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83" w:rsidRPr="00FF69C8" w:rsidRDefault="000B4D83" w:rsidP="000B4D83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064D54" w:rsidRPr="00FF69C8" w:rsidRDefault="000E4532" w:rsidP="000B4D83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imesNewRomanPS-BoldMT"/>
          <w:bCs/>
          <w:sz w:val="18"/>
          <w:szCs w:val="18"/>
        </w:rPr>
      </w:pPr>
      <w:r w:rsidRPr="00FF69C8">
        <w:rPr>
          <w:rFonts w:asciiTheme="majorHAnsi" w:eastAsia="Times New Roman" w:hAnsiTheme="majorHAnsi" w:cs="TimesNewRomanPS-BoldMT"/>
          <w:bCs/>
          <w:sz w:val="18"/>
          <w:szCs w:val="18"/>
        </w:rPr>
        <w:t xml:space="preserve">Załącznik nr </w:t>
      </w:r>
      <w:r w:rsidR="005935AC" w:rsidRPr="00FF69C8">
        <w:rPr>
          <w:rFonts w:asciiTheme="majorHAnsi" w:eastAsia="Times New Roman" w:hAnsiTheme="majorHAnsi" w:cs="TimesNewRomanPS-BoldMT"/>
          <w:bCs/>
          <w:sz w:val="18"/>
          <w:szCs w:val="18"/>
        </w:rPr>
        <w:t>2</w:t>
      </w:r>
      <w:r w:rsidR="000B4D83" w:rsidRPr="00FF69C8">
        <w:rPr>
          <w:rFonts w:asciiTheme="majorHAnsi" w:eastAsia="Times New Roman" w:hAnsiTheme="majorHAnsi" w:cs="TimesNewRomanPS-BoldMT"/>
          <w:bCs/>
          <w:sz w:val="18"/>
          <w:szCs w:val="18"/>
        </w:rPr>
        <w:t xml:space="preserve"> do Regulaminu rekrutacji i uczestnictwa </w:t>
      </w:r>
      <w:r w:rsidR="00D51FF1" w:rsidRPr="00FF69C8">
        <w:rPr>
          <w:rFonts w:asciiTheme="majorHAnsi" w:eastAsia="Times New Roman" w:hAnsiTheme="majorHAnsi" w:cs="TimesNewRomanPS-BoldMT"/>
          <w:bCs/>
          <w:sz w:val="18"/>
          <w:szCs w:val="18"/>
        </w:rPr>
        <w:t>w projekcie</w:t>
      </w:r>
    </w:p>
    <w:p w:rsidR="00064D54" w:rsidRPr="00FF69C8" w:rsidRDefault="00064D54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064D54" w:rsidRPr="00FF69C8" w:rsidRDefault="00064D54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D837A8" w:rsidRPr="00FF69C8" w:rsidRDefault="00D837A8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D837A8" w:rsidRPr="00FF69C8" w:rsidRDefault="00D837A8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064D54" w:rsidRPr="00FF69C8" w:rsidRDefault="00064D54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ahoma"/>
          <w:sz w:val="18"/>
          <w:szCs w:val="18"/>
        </w:rPr>
      </w:pPr>
      <w:r w:rsidRPr="00FF69C8">
        <w:rPr>
          <w:rFonts w:asciiTheme="majorHAnsi" w:eastAsia="Times New Roman" w:hAnsiTheme="majorHAnsi" w:cs="Tahoma"/>
          <w:sz w:val="18"/>
          <w:szCs w:val="18"/>
        </w:rPr>
        <w:t xml:space="preserve">……………………………………………………                                                   ...........................................                       </w:t>
      </w:r>
    </w:p>
    <w:p w:rsidR="00064D54" w:rsidRPr="00FF69C8" w:rsidRDefault="00064D54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6"/>
          <w:szCs w:val="16"/>
        </w:rPr>
      </w:pPr>
      <w:r w:rsidRPr="00FF69C8">
        <w:rPr>
          <w:rFonts w:asciiTheme="majorHAnsi" w:eastAsia="Times New Roman" w:hAnsiTheme="majorHAnsi" w:cs="Tahoma"/>
          <w:sz w:val="16"/>
          <w:szCs w:val="16"/>
        </w:rPr>
        <w:t xml:space="preserve">  Pieczęć </w:t>
      </w:r>
      <w:r w:rsidR="005935AC" w:rsidRPr="00FF69C8">
        <w:rPr>
          <w:rFonts w:asciiTheme="majorHAnsi" w:eastAsia="Times New Roman" w:hAnsiTheme="majorHAnsi" w:cs="Tahoma"/>
          <w:sz w:val="16"/>
          <w:szCs w:val="16"/>
        </w:rPr>
        <w:t>Instytucji</w:t>
      </w:r>
      <w:r w:rsidRPr="00FF69C8">
        <w:rPr>
          <w:rFonts w:asciiTheme="majorHAnsi" w:eastAsia="Times New Roman" w:hAnsiTheme="majorHAnsi" w:cs="Tahoma"/>
          <w:sz w:val="16"/>
          <w:szCs w:val="16"/>
        </w:rPr>
        <w:t xml:space="preserve">                                                                                </w:t>
      </w:r>
      <w:r w:rsidR="009631D9" w:rsidRPr="00FF69C8">
        <w:rPr>
          <w:rFonts w:asciiTheme="majorHAnsi" w:eastAsia="Times New Roman" w:hAnsiTheme="majorHAnsi" w:cs="Tahoma"/>
          <w:sz w:val="16"/>
          <w:szCs w:val="16"/>
        </w:rPr>
        <w:t xml:space="preserve">                    </w:t>
      </w:r>
      <w:r w:rsidRPr="00FF69C8">
        <w:rPr>
          <w:rFonts w:asciiTheme="majorHAnsi" w:eastAsia="Times New Roman" w:hAnsiTheme="majorHAnsi" w:cs="Tahoma"/>
          <w:sz w:val="16"/>
          <w:szCs w:val="16"/>
        </w:rPr>
        <w:t>Miejscowość i data</w:t>
      </w:r>
    </w:p>
    <w:p w:rsidR="00064D54" w:rsidRPr="00FF69C8" w:rsidRDefault="00064D54" w:rsidP="00064D54">
      <w:pPr>
        <w:spacing w:after="0" w:line="360" w:lineRule="auto"/>
        <w:rPr>
          <w:rFonts w:asciiTheme="majorHAnsi" w:eastAsia="Times New Roman" w:hAnsiTheme="majorHAnsi" w:cs="Times New Roman"/>
          <w:b/>
          <w:sz w:val="16"/>
          <w:szCs w:val="16"/>
        </w:rPr>
      </w:pPr>
    </w:p>
    <w:p w:rsidR="0095243B" w:rsidRPr="00FF69C8" w:rsidRDefault="0095243B" w:rsidP="00064D54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</w:rPr>
      </w:pPr>
    </w:p>
    <w:p w:rsidR="0095243B" w:rsidRPr="00FF69C8" w:rsidRDefault="0095243B" w:rsidP="00064D54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</w:rPr>
      </w:pPr>
    </w:p>
    <w:p w:rsidR="00064D54" w:rsidRPr="00FF69C8" w:rsidRDefault="0095243B" w:rsidP="00064D54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</w:rPr>
      </w:pPr>
      <w:r w:rsidRPr="00FF69C8">
        <w:rPr>
          <w:rFonts w:asciiTheme="majorHAnsi" w:hAnsiTheme="majorHAnsi"/>
          <w:b/>
          <w:sz w:val="18"/>
          <w:szCs w:val="18"/>
        </w:rPr>
        <w:t>OŚWIADCZENIE</w:t>
      </w:r>
    </w:p>
    <w:p w:rsidR="00064D54" w:rsidRPr="00FF69C8" w:rsidRDefault="00064D54" w:rsidP="00064D54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p w:rsidR="00064D54" w:rsidRPr="00FF69C8" w:rsidRDefault="00064D54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D837A8" w:rsidRPr="00FF69C8" w:rsidRDefault="00D837A8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D837A8" w:rsidRPr="00FF69C8" w:rsidRDefault="00D837A8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5935AC" w:rsidRPr="00FF69C8" w:rsidRDefault="005935AC" w:rsidP="005935AC">
      <w:pPr>
        <w:tabs>
          <w:tab w:val="left" w:pos="0"/>
        </w:tabs>
        <w:spacing w:after="0" w:line="240" w:lineRule="auto"/>
        <w:ind w:right="49"/>
        <w:jc w:val="center"/>
        <w:rPr>
          <w:rFonts w:asciiTheme="majorHAnsi" w:eastAsia="Times New Roman" w:hAnsiTheme="majorHAnsi" w:cs="Tahoma"/>
          <w:sz w:val="18"/>
          <w:szCs w:val="18"/>
        </w:rPr>
      </w:pPr>
      <w:r w:rsidRPr="00FF69C8">
        <w:rPr>
          <w:rFonts w:asciiTheme="majorHAnsi" w:eastAsia="Times New Roman" w:hAnsiTheme="majorHAnsi" w:cs="Tahoma"/>
          <w:sz w:val="18"/>
          <w:szCs w:val="18"/>
        </w:rPr>
        <w:t xml:space="preserve">W związku ze zgłoszeniem  ……………………………………………………………………………………………………   </w:t>
      </w:r>
    </w:p>
    <w:p w:rsidR="005935AC" w:rsidRPr="00FF69C8" w:rsidRDefault="005935AC" w:rsidP="005935AC">
      <w:pPr>
        <w:tabs>
          <w:tab w:val="left" w:pos="0"/>
        </w:tabs>
        <w:spacing w:after="0" w:line="240" w:lineRule="auto"/>
        <w:ind w:right="49"/>
        <w:jc w:val="center"/>
        <w:rPr>
          <w:rFonts w:asciiTheme="majorHAnsi" w:eastAsia="Times New Roman" w:hAnsiTheme="majorHAnsi" w:cs="Tahoma"/>
          <w:sz w:val="12"/>
          <w:szCs w:val="12"/>
        </w:rPr>
      </w:pPr>
      <w:r w:rsidRPr="00FF69C8">
        <w:rPr>
          <w:rFonts w:asciiTheme="majorHAnsi" w:eastAsia="Times New Roman" w:hAnsiTheme="majorHAnsi" w:cs="Tahoma"/>
          <w:sz w:val="12"/>
          <w:szCs w:val="12"/>
        </w:rPr>
        <w:t>Nazwa Instytucji</w:t>
      </w:r>
    </w:p>
    <w:p w:rsidR="005935AC" w:rsidRPr="00FF69C8" w:rsidRDefault="005935AC" w:rsidP="005935AC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5935AC" w:rsidRPr="00FF69C8" w:rsidRDefault="005935AC" w:rsidP="005935AC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  <w:r w:rsidRPr="00FF69C8">
        <w:rPr>
          <w:rFonts w:asciiTheme="majorHAnsi" w:eastAsia="Times New Roman" w:hAnsiTheme="majorHAnsi" w:cs="Tahom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5935AC" w:rsidRPr="00FF69C8" w:rsidRDefault="005935AC" w:rsidP="005935AC">
      <w:pPr>
        <w:tabs>
          <w:tab w:val="left" w:pos="0"/>
        </w:tabs>
        <w:spacing w:after="0" w:line="240" w:lineRule="auto"/>
        <w:ind w:right="49"/>
        <w:jc w:val="center"/>
        <w:rPr>
          <w:rFonts w:asciiTheme="majorHAnsi" w:eastAsia="Times New Roman" w:hAnsiTheme="majorHAnsi" w:cs="Tahoma"/>
          <w:sz w:val="18"/>
          <w:szCs w:val="18"/>
        </w:rPr>
      </w:pPr>
      <w:r w:rsidRPr="00FF69C8">
        <w:rPr>
          <w:rFonts w:asciiTheme="majorHAnsi" w:eastAsia="Times New Roman" w:hAnsiTheme="majorHAnsi" w:cs="Tahoma"/>
          <w:sz w:val="10"/>
          <w:szCs w:val="10"/>
        </w:rPr>
        <w:t>A</w:t>
      </w:r>
      <w:r w:rsidRPr="00FF69C8">
        <w:rPr>
          <w:rFonts w:asciiTheme="majorHAnsi" w:eastAsia="Times New Roman" w:hAnsiTheme="majorHAnsi" w:cs="Tahoma"/>
          <w:sz w:val="12"/>
          <w:szCs w:val="12"/>
        </w:rPr>
        <w:t>dres  Instytucji</w:t>
      </w:r>
    </w:p>
    <w:p w:rsidR="005935AC" w:rsidRPr="00FF69C8" w:rsidRDefault="005935AC" w:rsidP="005935AC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FD0F5A" w:rsidRPr="00FF69C8" w:rsidRDefault="005935AC" w:rsidP="000D496E">
      <w:pPr>
        <w:tabs>
          <w:tab w:val="left" w:pos="0"/>
        </w:tabs>
        <w:spacing w:after="0" w:line="480" w:lineRule="auto"/>
        <w:ind w:right="51"/>
        <w:jc w:val="both"/>
        <w:rPr>
          <w:rFonts w:asciiTheme="majorHAnsi" w:eastAsia="Times New Roman" w:hAnsiTheme="majorHAnsi" w:cs="Tahoma"/>
          <w:sz w:val="18"/>
          <w:szCs w:val="18"/>
        </w:rPr>
      </w:pPr>
      <w:r w:rsidRPr="00FF69C8">
        <w:rPr>
          <w:rFonts w:asciiTheme="majorHAnsi" w:eastAsia="Times New Roman" w:hAnsiTheme="majorHAnsi" w:cs="Tahoma"/>
          <w:sz w:val="18"/>
          <w:szCs w:val="18"/>
        </w:rPr>
        <w:t>do udziału w projekcie pn. „Nowa wiedza</w:t>
      </w:r>
      <w:r w:rsidR="000D496E">
        <w:rPr>
          <w:rFonts w:asciiTheme="majorHAnsi" w:eastAsia="Times New Roman" w:hAnsiTheme="majorHAnsi" w:cs="Tahoma"/>
          <w:sz w:val="18"/>
          <w:szCs w:val="18"/>
        </w:rPr>
        <w:t xml:space="preserve"> </w:t>
      </w:r>
      <w:r w:rsidRPr="00FF69C8">
        <w:rPr>
          <w:rFonts w:asciiTheme="majorHAnsi" w:eastAsia="Times New Roman" w:hAnsiTheme="majorHAnsi" w:cs="Tahoma"/>
          <w:sz w:val="18"/>
          <w:szCs w:val="18"/>
        </w:rPr>
        <w:t>- zlecanie usług społecznych podmiotom ekonomii społeczne</w:t>
      </w:r>
      <w:r w:rsidR="000D496E">
        <w:rPr>
          <w:rFonts w:asciiTheme="majorHAnsi" w:eastAsia="Times New Roman" w:hAnsiTheme="majorHAnsi" w:cs="Tahoma"/>
          <w:sz w:val="18"/>
          <w:szCs w:val="18"/>
        </w:rPr>
        <w:t>j</w:t>
      </w:r>
      <w:r w:rsidRPr="00FF69C8">
        <w:rPr>
          <w:rFonts w:asciiTheme="majorHAnsi" w:eastAsia="Times New Roman" w:hAnsiTheme="majorHAnsi" w:cs="Tahoma"/>
          <w:sz w:val="18"/>
          <w:szCs w:val="18"/>
        </w:rPr>
        <w:t>”</w:t>
      </w:r>
      <w:r w:rsidR="000D496E">
        <w:rPr>
          <w:rFonts w:asciiTheme="majorHAnsi" w:eastAsia="Times New Roman" w:hAnsiTheme="majorHAnsi" w:cs="Tahoma"/>
          <w:sz w:val="18"/>
          <w:szCs w:val="18"/>
        </w:rPr>
        <w:t>,</w:t>
      </w:r>
      <w:r w:rsidRPr="00FF69C8">
        <w:rPr>
          <w:rFonts w:asciiTheme="majorHAnsi" w:eastAsia="Times New Roman" w:hAnsiTheme="majorHAnsi" w:cs="Tahoma"/>
          <w:sz w:val="18"/>
          <w:szCs w:val="18"/>
        </w:rPr>
        <w:t xml:space="preserve"> realizowanym w ramach Programu Operacyjnego Wiedza Edukacja Rozwój 2014-2020,</w:t>
      </w:r>
      <w:r w:rsidR="000D496E">
        <w:rPr>
          <w:rFonts w:asciiTheme="majorHAnsi" w:eastAsia="Times New Roman" w:hAnsiTheme="majorHAnsi" w:cs="Tahoma"/>
          <w:sz w:val="18"/>
          <w:szCs w:val="18"/>
        </w:rPr>
        <w:t xml:space="preserve"> </w:t>
      </w:r>
      <w:r w:rsidRPr="00FF69C8">
        <w:rPr>
          <w:rFonts w:asciiTheme="majorHAnsi" w:eastAsia="Times New Roman" w:hAnsiTheme="majorHAnsi" w:cs="Tahoma"/>
          <w:b/>
          <w:sz w:val="18"/>
          <w:szCs w:val="18"/>
        </w:rPr>
        <w:t>oświadczam</w:t>
      </w:r>
      <w:r w:rsidR="00FE731F" w:rsidRPr="00FF69C8">
        <w:rPr>
          <w:rFonts w:asciiTheme="majorHAnsi" w:eastAsia="Times New Roman" w:hAnsiTheme="majorHAnsi" w:cs="Tahoma"/>
          <w:b/>
          <w:sz w:val="18"/>
          <w:szCs w:val="18"/>
        </w:rPr>
        <w:t>y</w:t>
      </w:r>
      <w:r w:rsidR="0095243B" w:rsidRPr="00FF69C8">
        <w:rPr>
          <w:rFonts w:asciiTheme="majorHAnsi" w:eastAsia="Times New Roman" w:hAnsiTheme="majorHAnsi" w:cs="Tahoma"/>
          <w:b/>
          <w:sz w:val="18"/>
          <w:szCs w:val="18"/>
        </w:rPr>
        <w:t xml:space="preserve">, iż w </w:t>
      </w:r>
      <w:r w:rsidR="00301852">
        <w:rPr>
          <w:rFonts w:asciiTheme="majorHAnsi" w:eastAsia="Times New Roman" w:hAnsiTheme="majorHAnsi" w:cs="Tahoma"/>
          <w:b/>
          <w:sz w:val="18"/>
          <w:szCs w:val="18"/>
        </w:rPr>
        <w:t>2021</w:t>
      </w:r>
      <w:r w:rsidR="0095243B" w:rsidRPr="00FF69C8">
        <w:rPr>
          <w:rFonts w:asciiTheme="majorHAnsi" w:eastAsia="Times New Roman" w:hAnsiTheme="majorHAnsi" w:cs="Tahoma"/>
          <w:b/>
          <w:sz w:val="18"/>
          <w:szCs w:val="18"/>
        </w:rPr>
        <w:t xml:space="preserve"> roku liczba zleconych</w:t>
      </w:r>
      <w:r w:rsidR="003101EC" w:rsidRPr="00FF69C8">
        <w:rPr>
          <w:rFonts w:asciiTheme="majorHAnsi" w:eastAsia="Times New Roman" w:hAnsiTheme="majorHAnsi" w:cs="Tahoma"/>
          <w:b/>
          <w:sz w:val="18"/>
          <w:szCs w:val="18"/>
        </w:rPr>
        <w:t xml:space="preserve">/powierzonych </w:t>
      </w:r>
      <w:r w:rsidR="0095243B" w:rsidRPr="00FF69C8">
        <w:rPr>
          <w:rFonts w:asciiTheme="majorHAnsi" w:eastAsia="Times New Roman" w:hAnsiTheme="majorHAnsi" w:cs="Tahoma"/>
          <w:b/>
          <w:sz w:val="18"/>
          <w:szCs w:val="18"/>
        </w:rPr>
        <w:t>usług społecznych użyteczności publicznej</w:t>
      </w:r>
      <w:r w:rsidR="00CD17ED" w:rsidRPr="00FF69C8">
        <w:rPr>
          <w:rFonts w:asciiTheme="majorHAnsi" w:eastAsia="Times New Roman" w:hAnsiTheme="majorHAnsi" w:cs="Tahoma"/>
          <w:b/>
          <w:sz w:val="18"/>
          <w:szCs w:val="18"/>
          <w:vertAlign w:val="superscript"/>
        </w:rPr>
        <w:t>1</w:t>
      </w:r>
      <w:r w:rsidR="0095243B" w:rsidRPr="00FF69C8">
        <w:rPr>
          <w:rFonts w:asciiTheme="majorHAnsi" w:eastAsia="Times New Roman" w:hAnsiTheme="majorHAnsi" w:cs="Tahoma"/>
          <w:b/>
          <w:sz w:val="18"/>
          <w:szCs w:val="18"/>
        </w:rPr>
        <w:t xml:space="preserve"> </w:t>
      </w:r>
      <w:r w:rsidR="00FD0F5A" w:rsidRPr="00FF69C8">
        <w:rPr>
          <w:rFonts w:asciiTheme="majorHAnsi" w:eastAsia="Times New Roman" w:hAnsiTheme="majorHAnsi" w:cs="Tahoma"/>
          <w:b/>
          <w:sz w:val="18"/>
          <w:szCs w:val="18"/>
        </w:rPr>
        <w:t>podmiotom ekonomii społecznej</w:t>
      </w:r>
      <w:r w:rsidR="00CD17ED" w:rsidRPr="00FF69C8">
        <w:rPr>
          <w:rFonts w:asciiTheme="majorHAnsi" w:eastAsia="Times New Roman" w:hAnsiTheme="majorHAnsi" w:cs="Tahoma"/>
          <w:b/>
          <w:sz w:val="18"/>
          <w:szCs w:val="18"/>
          <w:vertAlign w:val="superscript"/>
        </w:rPr>
        <w:t>2</w:t>
      </w:r>
      <w:r w:rsidR="00FD0F5A" w:rsidRPr="00FF69C8">
        <w:rPr>
          <w:rFonts w:asciiTheme="majorHAnsi" w:eastAsia="Times New Roman" w:hAnsiTheme="majorHAnsi" w:cs="Tahoma"/>
          <w:b/>
          <w:sz w:val="18"/>
          <w:szCs w:val="18"/>
        </w:rPr>
        <w:t xml:space="preserve">, w tym przedsiębiorstwom społecznym </w:t>
      </w:r>
      <w:r w:rsidR="0095243B" w:rsidRPr="00FF69C8">
        <w:rPr>
          <w:rFonts w:asciiTheme="majorHAnsi" w:eastAsia="Times New Roman" w:hAnsiTheme="majorHAnsi" w:cs="Tahoma"/>
          <w:b/>
          <w:sz w:val="18"/>
          <w:szCs w:val="18"/>
        </w:rPr>
        <w:t>wynosiła: ………………………………………………</w:t>
      </w:r>
      <w:r w:rsidR="00FD0F5A" w:rsidRPr="00FF69C8">
        <w:rPr>
          <w:rFonts w:asciiTheme="majorHAnsi" w:eastAsia="Times New Roman" w:hAnsiTheme="majorHAnsi" w:cs="Tahoma"/>
          <w:b/>
          <w:sz w:val="18"/>
          <w:szCs w:val="18"/>
        </w:rPr>
        <w:t>…………………………………</w:t>
      </w:r>
      <w:r w:rsidR="0095243B" w:rsidRPr="00FF69C8">
        <w:rPr>
          <w:rFonts w:asciiTheme="majorHAnsi" w:eastAsia="Times New Roman" w:hAnsiTheme="majorHAnsi" w:cs="Tahoma"/>
          <w:b/>
          <w:sz w:val="18"/>
          <w:szCs w:val="18"/>
        </w:rPr>
        <w:t>…</w:t>
      </w:r>
      <w:r w:rsidR="00FD0F5A" w:rsidRPr="00FF69C8">
        <w:rPr>
          <w:rFonts w:asciiTheme="majorHAnsi" w:eastAsia="Times New Roman" w:hAnsiTheme="majorHAnsi" w:cs="Tahoma"/>
          <w:b/>
          <w:sz w:val="18"/>
          <w:szCs w:val="18"/>
        </w:rPr>
        <w:t xml:space="preserve"> szt.</w:t>
      </w:r>
    </w:p>
    <w:p w:rsidR="00FD0F5A" w:rsidRPr="00FF69C8" w:rsidRDefault="00FD0F5A" w:rsidP="00FD0F5A">
      <w:pPr>
        <w:tabs>
          <w:tab w:val="left" w:pos="0"/>
        </w:tabs>
        <w:spacing w:after="0" w:line="360" w:lineRule="auto"/>
        <w:ind w:right="49"/>
        <w:jc w:val="both"/>
        <w:rPr>
          <w:rFonts w:asciiTheme="majorHAnsi" w:eastAsia="Times New Roman" w:hAnsiTheme="majorHAnsi" w:cs="Tahoma"/>
          <w:b/>
          <w:sz w:val="18"/>
          <w:szCs w:val="18"/>
        </w:rPr>
      </w:pPr>
    </w:p>
    <w:p w:rsidR="00FD0F5A" w:rsidRDefault="00FD0F5A" w:rsidP="00FD0F5A">
      <w:pPr>
        <w:tabs>
          <w:tab w:val="left" w:pos="0"/>
        </w:tabs>
        <w:spacing w:after="0" w:line="360" w:lineRule="auto"/>
        <w:ind w:right="49"/>
        <w:jc w:val="both"/>
        <w:rPr>
          <w:rFonts w:asciiTheme="majorHAnsi" w:eastAsia="Times New Roman" w:hAnsiTheme="majorHAnsi" w:cs="Tahoma"/>
          <w:b/>
          <w:sz w:val="18"/>
          <w:szCs w:val="18"/>
        </w:rPr>
      </w:pPr>
      <w:r w:rsidRPr="00FF69C8">
        <w:rPr>
          <w:rFonts w:asciiTheme="majorHAnsi" w:eastAsia="Times New Roman" w:hAnsiTheme="majorHAnsi" w:cs="Tahoma"/>
          <w:b/>
          <w:sz w:val="18"/>
          <w:szCs w:val="18"/>
        </w:rPr>
        <w:tab/>
        <w:t xml:space="preserve">Ww. usługi społeczne użyteczności publicznej zlecane/powierzane były z zastosowaniem następujących instrumentów w zakresie społecznie odpowiedzialnych zamówień publicznych: </w:t>
      </w:r>
    </w:p>
    <w:p w:rsidR="00757B3F" w:rsidRPr="00FF69C8" w:rsidRDefault="00757B3F" w:rsidP="00FD0F5A">
      <w:pPr>
        <w:tabs>
          <w:tab w:val="left" w:pos="0"/>
        </w:tabs>
        <w:spacing w:after="0" w:line="360" w:lineRule="auto"/>
        <w:ind w:right="49"/>
        <w:jc w:val="both"/>
        <w:rPr>
          <w:rFonts w:asciiTheme="majorHAnsi" w:eastAsia="Times New Roman" w:hAnsiTheme="majorHAnsi" w:cs="Tahoma"/>
          <w:b/>
          <w:sz w:val="18"/>
          <w:szCs w:val="18"/>
        </w:rPr>
      </w:pPr>
    </w:p>
    <w:tbl>
      <w:tblPr>
        <w:tblStyle w:val="Tabela-Siatka"/>
        <w:tblW w:w="8780" w:type="dxa"/>
        <w:jc w:val="center"/>
        <w:tblLayout w:type="fixed"/>
        <w:tblLook w:val="04A0" w:firstRow="1" w:lastRow="0" w:firstColumn="1" w:lastColumn="0" w:noHBand="0" w:noVBand="1"/>
      </w:tblPr>
      <w:tblGrid>
        <w:gridCol w:w="5666"/>
        <w:gridCol w:w="1134"/>
        <w:gridCol w:w="1980"/>
      </w:tblGrid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center"/>
              <w:rPr>
                <w:rFonts w:asciiTheme="majorHAnsi" w:eastAsia="Times New Roman" w:hAnsiTheme="majorHAnsi" w:cs="Tahoma"/>
                <w:b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t>Zastosowany instrument:</w:t>
            </w: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center"/>
              <w:rPr>
                <w:rFonts w:asciiTheme="majorHAnsi" w:eastAsia="Times New Roman" w:hAnsiTheme="majorHAnsi" w:cs="Tahoma"/>
                <w:b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t>Tak/Nie</w:t>
            </w: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center"/>
              <w:rPr>
                <w:rFonts w:asciiTheme="majorHAnsi" w:eastAsia="Times New Roman" w:hAnsiTheme="majorHAnsi" w:cs="Tahoma"/>
                <w:b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t>Ilość zleconych usług w szt.</w:t>
            </w: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center"/>
              <w:rPr>
                <w:rFonts w:asciiTheme="majorHAnsi" w:eastAsia="Times New Roman" w:hAnsiTheme="majorHAnsi" w:cs="Tahoma"/>
                <w:b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b/>
                <w:i/>
                <w:sz w:val="18"/>
                <w:szCs w:val="18"/>
              </w:rPr>
              <w:t>(jeżeli dotyczy)</w:t>
            </w:r>
          </w:p>
        </w:tc>
      </w:tr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>Klau</w:t>
            </w:r>
            <w:r w:rsidR="00EC2916">
              <w:rPr>
                <w:rFonts w:asciiTheme="majorHAnsi" w:eastAsia="Times New Roman" w:hAnsiTheme="majorHAnsi" w:cs="Tahoma"/>
                <w:sz w:val="18"/>
                <w:szCs w:val="18"/>
              </w:rPr>
              <w:t>zula społeczna określona w art.</w:t>
            </w:r>
            <w:bookmarkStart w:id="0" w:name="_GoBack"/>
            <w:bookmarkEnd w:id="0"/>
            <w:r w:rsidRPr="003979EF">
              <w:rPr>
                <w:sz w:val="18"/>
                <w:szCs w:val="18"/>
              </w:rPr>
              <w:t xml:space="preserve"> 94 ust. 1 i 2</w:t>
            </w: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 </w:t>
            </w:r>
            <w:r w:rsidRPr="003979EF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 xml:space="preserve">z dnia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11 września 2019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>r. Prawo zamówień publicznych</w:t>
            </w: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Klauzula pracownicza określona w </w:t>
            </w:r>
            <w:r w:rsidRPr="003979EF">
              <w:rPr>
                <w:sz w:val="18"/>
                <w:szCs w:val="18"/>
              </w:rPr>
              <w:t xml:space="preserve">art. 95 ust. 1 i ust. 2 </w:t>
            </w:r>
            <w:r w:rsidRPr="003979EF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 xml:space="preserve">z dnia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11 września 2019r.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>Prawo zamówień publicznych</w:t>
            </w: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Klauzula zatrudnieniowa określona w </w:t>
            </w:r>
            <w:r w:rsidRPr="003979EF">
              <w:rPr>
                <w:sz w:val="18"/>
                <w:szCs w:val="18"/>
              </w:rPr>
              <w:t xml:space="preserve">art. 96 ust. 1 i ust. 2 </w:t>
            </w:r>
            <w:r w:rsidRPr="003979EF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 xml:space="preserve">z dnia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11 września 2019 r.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>Prawo zamówień publicznych</w:t>
            </w: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Klauzula zastrzeżona określona w </w:t>
            </w:r>
            <w:r w:rsidRPr="003979EF">
              <w:rPr>
                <w:sz w:val="18"/>
                <w:szCs w:val="18"/>
              </w:rPr>
              <w:t>art. 361 ust. 1 i 2</w:t>
            </w:r>
            <w:r w:rsidRPr="003979EF">
              <w:t xml:space="preserve"> </w:t>
            </w:r>
            <w:r w:rsidRPr="003979EF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 xml:space="preserve">z dnia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11 września 2019 r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>. Prawo zamówień publicznych</w:t>
            </w: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Kryterium społeczne określone w art. </w:t>
            </w:r>
            <w:r w:rsidRPr="003979EF">
              <w:rPr>
                <w:sz w:val="18"/>
                <w:szCs w:val="18"/>
              </w:rPr>
              <w:t xml:space="preserve">art. 242 ust. 2 pkt 2 </w:t>
            </w:r>
            <w:r w:rsidRPr="003979EF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 xml:space="preserve">z dnia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11 września 2019 r.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>Prawo zamówień publicznych</w:t>
            </w: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Procedura in house określona w </w:t>
            </w:r>
            <w:r w:rsidRPr="003979EF">
              <w:rPr>
                <w:sz w:val="18"/>
                <w:szCs w:val="18"/>
              </w:rPr>
              <w:t xml:space="preserve">art. 214 ust. 1 pkt 11 </w:t>
            </w:r>
            <w:r w:rsidRPr="003979EF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 xml:space="preserve">z dnia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11 września 2019 r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>. Prawo zamówień publicznych</w:t>
            </w: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Art. 15a </w:t>
            </w:r>
            <w:r w:rsidRPr="003979EF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>z dnia 27 kwietnia 2006 r. o spółdzielniach socjalnych</w:t>
            </w: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W trybie </w:t>
            </w:r>
            <w:r w:rsidRPr="003979EF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>z dnia 24 kwietnia 2003 r. o działalności pożytku publicznego i o wolontariacie</w:t>
            </w: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>Inne instrumenty w zakresie społecznie odpowiedzialnych zamówień publicznych, które Zamawiający może zastosować udzielając zamówień o wartości mniejszej niż 130 000,00 zł z uwzględnieniem aspektów społecznych</w:t>
            </w: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Udzielanie zamówień na usługi społeczne w trybie art. </w:t>
            </w:r>
            <w:r w:rsidRPr="003979EF">
              <w:rPr>
                <w:sz w:val="18"/>
                <w:szCs w:val="18"/>
              </w:rPr>
              <w:t xml:space="preserve">359 i art. 360  </w:t>
            </w:r>
            <w:r w:rsidRPr="003979EF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 xml:space="preserve">z dnia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11 września 2019 r. </w:t>
            </w:r>
            <w:r w:rsidRPr="003979EF">
              <w:rPr>
                <w:rFonts w:asciiTheme="majorHAnsi" w:hAnsiTheme="majorHAnsi"/>
                <w:i/>
                <w:sz w:val="18"/>
                <w:szCs w:val="18"/>
              </w:rPr>
              <w:t>Prawo zamówień publicznych</w:t>
            </w:r>
          </w:p>
          <w:p w:rsidR="00757B3F" w:rsidRPr="003979EF" w:rsidRDefault="00757B3F" w:rsidP="00121F0C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757B3F" w:rsidRPr="003979EF" w:rsidTr="00121F0C">
        <w:trPr>
          <w:jc w:val="center"/>
        </w:trPr>
        <w:tc>
          <w:tcPr>
            <w:tcW w:w="5666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i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Inne, niewymienione powyżej </w:t>
            </w:r>
            <w:r w:rsidRPr="003979EF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>(podać, jakie) ..................................................................................</w:t>
            </w:r>
          </w:p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i/>
                <w:sz w:val="18"/>
                <w:szCs w:val="18"/>
              </w:rPr>
            </w:pPr>
            <w:r w:rsidRPr="003979EF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>..................................................................................</w:t>
            </w:r>
          </w:p>
        </w:tc>
        <w:tc>
          <w:tcPr>
            <w:tcW w:w="1134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7B3F" w:rsidRPr="003979EF" w:rsidRDefault="00757B3F" w:rsidP="00121F0C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</w:tbl>
    <w:p w:rsidR="000F184E" w:rsidRPr="00FF69C8" w:rsidRDefault="000F184E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b/>
          <w:sz w:val="18"/>
          <w:szCs w:val="18"/>
        </w:rPr>
      </w:pPr>
    </w:p>
    <w:p w:rsidR="00FD0F5A" w:rsidRPr="00FF69C8" w:rsidRDefault="00FD0F5A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3101EC" w:rsidRPr="00FF69C8" w:rsidRDefault="003101EC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3101EC" w:rsidRPr="00FF69C8" w:rsidRDefault="003101EC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3101EC" w:rsidRPr="00FF69C8" w:rsidRDefault="003101EC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064D54" w:rsidRPr="00FF69C8" w:rsidRDefault="00064D54" w:rsidP="00064D54">
      <w:pPr>
        <w:tabs>
          <w:tab w:val="left" w:pos="0"/>
        </w:tabs>
        <w:spacing w:after="0" w:line="240" w:lineRule="auto"/>
        <w:ind w:right="49"/>
        <w:jc w:val="right"/>
        <w:rPr>
          <w:rFonts w:asciiTheme="majorHAnsi" w:eastAsia="Times New Roman" w:hAnsiTheme="majorHAnsi" w:cs="Tahoma"/>
          <w:sz w:val="18"/>
          <w:szCs w:val="18"/>
        </w:rPr>
      </w:pPr>
      <w:r w:rsidRPr="00FF69C8">
        <w:rPr>
          <w:rFonts w:asciiTheme="majorHAnsi" w:eastAsia="Times New Roman" w:hAnsiTheme="majorHAnsi" w:cs="Tahoma"/>
          <w:spacing w:val="20"/>
          <w:sz w:val="18"/>
          <w:szCs w:val="18"/>
        </w:rPr>
        <w:t xml:space="preserve">                ……………………………</w:t>
      </w:r>
      <w:r w:rsidRPr="00FF69C8">
        <w:rPr>
          <w:rFonts w:asciiTheme="majorHAnsi" w:eastAsia="Times New Roman" w:hAnsiTheme="majorHAnsi" w:cs="Tahoma"/>
          <w:sz w:val="18"/>
          <w:szCs w:val="18"/>
        </w:rPr>
        <w:t>…………………………</w:t>
      </w:r>
    </w:p>
    <w:p w:rsidR="00E52BDB" w:rsidRPr="00FF69C8" w:rsidRDefault="00064D54" w:rsidP="00FD0F5A">
      <w:pPr>
        <w:spacing w:after="0" w:line="240" w:lineRule="auto"/>
        <w:ind w:left="4678" w:right="49"/>
        <w:jc w:val="center"/>
        <w:rPr>
          <w:rFonts w:asciiTheme="majorHAnsi" w:eastAsia="Times New Roman" w:hAnsiTheme="majorHAnsi" w:cs="Tahoma"/>
          <w:sz w:val="16"/>
          <w:szCs w:val="16"/>
        </w:rPr>
      </w:pPr>
      <w:r w:rsidRPr="00FF69C8">
        <w:rPr>
          <w:rFonts w:asciiTheme="majorHAnsi" w:eastAsia="Times New Roman" w:hAnsiTheme="majorHAnsi" w:cs="Tahoma"/>
          <w:sz w:val="18"/>
          <w:szCs w:val="18"/>
        </w:rPr>
        <w:t xml:space="preserve">                 </w:t>
      </w:r>
      <w:r w:rsidRPr="00FF69C8">
        <w:rPr>
          <w:rFonts w:asciiTheme="majorHAnsi" w:eastAsia="Times New Roman" w:hAnsiTheme="majorHAnsi" w:cs="Tahoma"/>
          <w:sz w:val="16"/>
          <w:szCs w:val="16"/>
        </w:rPr>
        <w:t xml:space="preserve">Podpis osoby upoważnionej </w:t>
      </w:r>
      <w:r w:rsidRPr="00FF69C8">
        <w:rPr>
          <w:rFonts w:asciiTheme="majorHAnsi" w:eastAsia="Times New Roman" w:hAnsiTheme="majorHAnsi" w:cs="Tahoma"/>
          <w:sz w:val="16"/>
          <w:szCs w:val="16"/>
        </w:rPr>
        <w:br/>
        <w:t xml:space="preserve">                  do r</w:t>
      </w:r>
      <w:r w:rsidR="009631D9" w:rsidRPr="00FF69C8">
        <w:rPr>
          <w:rFonts w:asciiTheme="majorHAnsi" w:eastAsia="Times New Roman" w:hAnsiTheme="majorHAnsi" w:cs="Tahoma"/>
          <w:sz w:val="16"/>
          <w:szCs w:val="16"/>
        </w:rPr>
        <w:t xml:space="preserve">eprezentowania </w:t>
      </w:r>
      <w:r w:rsidR="003C717E" w:rsidRPr="00FF69C8">
        <w:rPr>
          <w:rFonts w:asciiTheme="majorHAnsi" w:eastAsia="Times New Roman" w:hAnsiTheme="majorHAnsi" w:cs="Tahoma"/>
          <w:sz w:val="16"/>
          <w:szCs w:val="16"/>
        </w:rPr>
        <w:t>I</w:t>
      </w:r>
      <w:r w:rsidR="00D837A8" w:rsidRPr="00FF69C8">
        <w:rPr>
          <w:rFonts w:asciiTheme="majorHAnsi" w:eastAsia="Times New Roman" w:hAnsiTheme="majorHAnsi" w:cs="Tahoma"/>
          <w:sz w:val="16"/>
          <w:szCs w:val="16"/>
        </w:rPr>
        <w:t>nstytucji</w:t>
      </w:r>
      <w:r w:rsidR="000D496E">
        <w:rPr>
          <w:rFonts w:asciiTheme="majorHAnsi" w:eastAsia="Times New Roman" w:hAnsiTheme="majorHAnsi" w:cs="Tahoma"/>
          <w:sz w:val="16"/>
          <w:szCs w:val="16"/>
        </w:rPr>
        <w:t xml:space="preserve"> oraz      </w:t>
      </w:r>
      <w:r w:rsidR="00CF0100">
        <w:rPr>
          <w:rFonts w:asciiTheme="majorHAnsi" w:eastAsia="Times New Roman" w:hAnsiTheme="majorHAnsi" w:cs="Tahoma"/>
          <w:sz w:val="16"/>
          <w:szCs w:val="16"/>
        </w:rPr>
        <w:t xml:space="preserve">      </w:t>
      </w:r>
      <w:r w:rsidR="000D496E">
        <w:rPr>
          <w:rFonts w:asciiTheme="majorHAnsi" w:eastAsia="Times New Roman" w:hAnsiTheme="majorHAnsi" w:cs="Tahoma"/>
          <w:sz w:val="16"/>
          <w:szCs w:val="16"/>
        </w:rPr>
        <w:t>pieczęć Instytucji</w:t>
      </w:r>
    </w:p>
    <w:p w:rsidR="00E52BDB" w:rsidRPr="00FF69C8" w:rsidRDefault="00E52BDB" w:rsidP="00075FBB">
      <w:pPr>
        <w:tabs>
          <w:tab w:val="left" w:pos="6000"/>
        </w:tabs>
        <w:rPr>
          <w:rFonts w:asciiTheme="majorHAnsi" w:hAnsiTheme="majorHAnsi"/>
          <w:sz w:val="18"/>
          <w:szCs w:val="18"/>
        </w:rPr>
      </w:pPr>
    </w:p>
    <w:p w:rsidR="00E52BDB" w:rsidRPr="00FF69C8" w:rsidRDefault="00E52BDB" w:rsidP="00075FBB">
      <w:pPr>
        <w:tabs>
          <w:tab w:val="left" w:pos="6000"/>
        </w:tabs>
        <w:rPr>
          <w:rFonts w:asciiTheme="majorHAnsi" w:hAnsiTheme="majorHAnsi"/>
          <w:sz w:val="18"/>
          <w:szCs w:val="18"/>
        </w:rPr>
      </w:pPr>
    </w:p>
    <w:p w:rsidR="00CD17ED" w:rsidRPr="000D496E" w:rsidRDefault="00CD17ED" w:rsidP="00CD17ED">
      <w:pPr>
        <w:pStyle w:val="Tekstkomentarza"/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0D496E">
        <w:rPr>
          <w:rFonts w:asciiTheme="majorHAnsi" w:hAnsiTheme="majorHAnsi"/>
          <w:sz w:val="16"/>
          <w:szCs w:val="16"/>
        </w:rPr>
        <w:t xml:space="preserve"> </w:t>
      </w: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>Usługi społeczne użyteczności publicznej zlecane przez JST obejm</w:t>
      </w:r>
      <w:r w:rsidR="00825618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ują </w:t>
      </w: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zadania użyteczności publicznej, </w:t>
      </w:r>
      <w:r w:rsidR="00825618">
        <w:rPr>
          <w:rFonts w:asciiTheme="majorHAnsi" w:eastAsia="Times New Roman" w:hAnsiTheme="majorHAnsi" w:cs="Times New Roman"/>
          <w:sz w:val="16"/>
          <w:szCs w:val="16"/>
          <w:lang w:eastAsia="zh-CN"/>
        </w:rPr>
        <w:br/>
      </w: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w szczególności w zakresie: </w:t>
      </w:r>
    </w:p>
    <w:p w:rsidR="00CD17ED" w:rsidRPr="000D496E" w:rsidRDefault="00CD17ED" w:rsidP="00CD17ED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pomocy społecznej, w rozumieniu przepisów ustawy z dnia 12 marca 2004 r. o pomocy społecznej; zatrudnienia socjalnego, w rozumieniu przepisów ustawy z dnia 13 czerwca 2003 r. o zatrudnieniu socjalnym; </w:t>
      </w:r>
    </w:p>
    <w:p w:rsidR="00CD17ED" w:rsidRPr="000D496E" w:rsidRDefault="00CD17ED" w:rsidP="00CD17ED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 opieki nad dziećmi, o której mowa w ustawie z dnia 4 lutego 2011 r. o opiece nad dziećmi w wieku do lat 3; </w:t>
      </w:r>
    </w:p>
    <w:p w:rsidR="00CD17ED" w:rsidRPr="000D496E" w:rsidRDefault="00CD17ED" w:rsidP="00CD17ED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wspierania rodziny i systemu pieczy zastępczej, określone ustawą z dnia 9 czerwca 2011r. </w:t>
      </w:r>
      <w:r w:rsidR="00825618">
        <w:rPr>
          <w:rFonts w:asciiTheme="majorHAnsi" w:eastAsia="Times New Roman" w:hAnsiTheme="majorHAnsi" w:cs="Times New Roman"/>
          <w:sz w:val="16"/>
          <w:szCs w:val="16"/>
          <w:lang w:eastAsia="zh-CN"/>
        </w:rPr>
        <w:br/>
      </w: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o wspieraniu rodziny i systemie pieczy zastępczej; </w:t>
      </w:r>
    </w:p>
    <w:p w:rsidR="00CD17ED" w:rsidRPr="000D496E" w:rsidRDefault="00CD17ED" w:rsidP="00CD17ED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lastRenderedPageBreak/>
        <w:t xml:space="preserve"> kształcenia, wychowania i opieki, o których mowa w ustawie z dnia 14 grudnia 2016 r. – Prawo oświatowe oraz ustawie z dnia 7 września 1991 r. o systemie oświaty; </w:t>
      </w:r>
    </w:p>
    <w:p w:rsidR="00CD17ED" w:rsidRPr="000D496E" w:rsidRDefault="00CD17ED" w:rsidP="00CD17ED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 ochrony zdrowia, w tym ochrony zdrowia psychicznego, w rozumieniu ustawy z dnia 11 września 2015 r. o zdrowiu publicznym, ustawy z dnia 15 kwietnia 2011 r. o działalności leczniczej oraz ustawy z dnia 19 sierpnia 1994 r. o ochronie zdrowia psychicznego; </w:t>
      </w:r>
    </w:p>
    <w:p w:rsidR="00CD17ED" w:rsidRPr="000D496E" w:rsidRDefault="00CD17ED" w:rsidP="00CD17ED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wspierania osób niepełnosprawnych w rozumieniu ustawy z dnia 27 sierpnia 1997 r. o rehabilitacji zawodowej i społecznej oraz zatrudnianiu osób niepełnosprawnych; </w:t>
      </w:r>
    </w:p>
    <w:p w:rsidR="00CD17ED" w:rsidRPr="000D496E" w:rsidRDefault="00CD17ED" w:rsidP="00CD17ED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>promocji zatrudnienia oraz aktywizacji lokalnego rynku pracy, o których mowa w ustawie z dnia 20 kwietnia 2004 r. o promocji zatrudnienia i instytucjach rynku pracy.  (KPRES do 2023 roku. Ekonomia Solidarności Społecznej. Ministerstwo Rodziny, Pracy i Polityki Społecznej, Warszawa 2019).</w:t>
      </w:r>
    </w:p>
    <w:p w:rsidR="00CD17ED" w:rsidRPr="000D496E" w:rsidRDefault="00CD17ED" w:rsidP="00CD17ED">
      <w:pPr>
        <w:pStyle w:val="Tekstprzypisudolnego"/>
        <w:rPr>
          <w:rFonts w:asciiTheme="majorHAnsi" w:hAnsiTheme="majorHAnsi"/>
          <w:sz w:val="16"/>
          <w:szCs w:val="16"/>
        </w:rPr>
      </w:pPr>
    </w:p>
    <w:p w:rsidR="00CD17ED" w:rsidRPr="000D496E" w:rsidRDefault="00CD17ED" w:rsidP="00CD17ED">
      <w:pPr>
        <w:pStyle w:val="Tekstprzypisudolnego"/>
        <w:rPr>
          <w:rFonts w:asciiTheme="majorHAnsi" w:hAnsiTheme="majorHAnsi"/>
          <w:sz w:val="16"/>
          <w:szCs w:val="16"/>
        </w:rPr>
      </w:pPr>
    </w:p>
    <w:p w:rsidR="00CD17ED" w:rsidRPr="000D496E" w:rsidRDefault="00CD17ED" w:rsidP="00CD17ED">
      <w:pPr>
        <w:pStyle w:val="Tekstprzypisudolnego"/>
        <w:rPr>
          <w:rFonts w:asciiTheme="majorHAnsi" w:hAnsiTheme="majorHAnsi"/>
          <w:sz w:val="16"/>
          <w:szCs w:val="16"/>
        </w:rPr>
      </w:pPr>
    </w:p>
    <w:p w:rsidR="00CD17ED" w:rsidRPr="000D496E" w:rsidRDefault="00CD17ED" w:rsidP="00CD17ED">
      <w:pPr>
        <w:pStyle w:val="NormalnyWeb"/>
        <w:spacing w:after="300"/>
        <w:textAlignment w:val="baseline"/>
        <w:rPr>
          <w:rFonts w:asciiTheme="majorHAnsi" w:hAnsiTheme="majorHAnsi"/>
          <w:sz w:val="16"/>
          <w:szCs w:val="16"/>
        </w:rPr>
      </w:pPr>
      <w:r w:rsidRPr="000D496E">
        <w:rPr>
          <w:rStyle w:val="Odwoanieprzypisudolnego"/>
          <w:rFonts w:asciiTheme="majorHAnsi" w:hAnsiTheme="majorHAnsi"/>
          <w:sz w:val="16"/>
          <w:szCs w:val="16"/>
        </w:rPr>
        <w:t>2</w:t>
      </w:r>
      <w:r w:rsidRPr="000D496E">
        <w:rPr>
          <w:rFonts w:asciiTheme="majorHAnsi" w:hAnsiTheme="majorHAnsi"/>
          <w:sz w:val="16"/>
          <w:szCs w:val="16"/>
        </w:rPr>
        <w:t>Podmioty ekonomii społecznej:</w:t>
      </w:r>
    </w:p>
    <w:p w:rsidR="00CD17ED" w:rsidRPr="000D496E" w:rsidRDefault="00CD17ED" w:rsidP="00CD17ED">
      <w:pPr>
        <w:numPr>
          <w:ilvl w:val="1"/>
          <w:numId w:val="7"/>
        </w:numPr>
        <w:suppressAutoHyphens/>
        <w:spacing w:after="0" w:line="240" w:lineRule="auto"/>
        <w:ind w:left="900"/>
        <w:textAlignment w:val="baseline"/>
        <w:rPr>
          <w:rFonts w:asciiTheme="majorHAnsi" w:eastAsia="Times New Roman" w:hAnsiTheme="majorHAnsi" w:cs="Times New Roman"/>
          <w:sz w:val="16"/>
          <w:szCs w:val="16"/>
        </w:rPr>
      </w:pPr>
      <w:r w:rsidRPr="000D496E">
        <w:rPr>
          <w:rFonts w:asciiTheme="majorHAnsi" w:eastAsia="Times New Roman" w:hAnsiTheme="majorHAnsi" w:cs="Times New Roman"/>
          <w:sz w:val="16"/>
          <w:szCs w:val="16"/>
        </w:rPr>
        <w:t>przedsiębiorstwo społeczne, w tym spółdzielnia socjalna, o której mowa w ustawie z dnia 27 kwietnia 2006 r. o spółdzielniach socjalnych (Dz. U. poz. 651, z późn. zm.),</w:t>
      </w:r>
    </w:p>
    <w:p w:rsidR="00CD17ED" w:rsidRPr="000D496E" w:rsidRDefault="00CD17ED" w:rsidP="00CD17ED">
      <w:pPr>
        <w:numPr>
          <w:ilvl w:val="1"/>
          <w:numId w:val="7"/>
        </w:numPr>
        <w:suppressAutoHyphens/>
        <w:spacing w:after="0" w:line="240" w:lineRule="auto"/>
        <w:ind w:left="900"/>
        <w:textAlignment w:val="baseline"/>
        <w:rPr>
          <w:rFonts w:asciiTheme="majorHAnsi" w:eastAsia="Times New Roman" w:hAnsiTheme="majorHAnsi" w:cs="Times New Roman"/>
          <w:sz w:val="16"/>
          <w:szCs w:val="16"/>
        </w:rPr>
      </w:pPr>
      <w:r w:rsidRPr="000D496E">
        <w:rPr>
          <w:rFonts w:asciiTheme="majorHAnsi" w:eastAsia="Times New Roman" w:hAnsiTheme="majorHAnsi" w:cs="Times New Roman"/>
          <w:sz w:val="16"/>
          <w:szCs w:val="16"/>
        </w:rPr>
        <w:t>podmiot reintegracyjny, realizujący usługi reintegracji społecznej i zawodowej osób zagrożonych wykluczeniem społecznym:</w:t>
      </w:r>
    </w:p>
    <w:p w:rsidR="00CD17ED" w:rsidRPr="000D496E" w:rsidRDefault="00CD17ED" w:rsidP="00F063E9">
      <w:pPr>
        <w:spacing w:before="240" w:after="300" w:line="240" w:lineRule="auto"/>
        <w:ind w:left="540"/>
        <w:textAlignment w:val="baseline"/>
        <w:rPr>
          <w:rFonts w:asciiTheme="majorHAnsi" w:eastAsia="Times New Roman" w:hAnsiTheme="majorHAnsi" w:cs="Times New Roman"/>
          <w:sz w:val="16"/>
          <w:szCs w:val="16"/>
        </w:rPr>
      </w:pPr>
      <w:r w:rsidRPr="000D496E">
        <w:rPr>
          <w:rFonts w:asciiTheme="majorHAnsi" w:eastAsia="Times New Roman" w:hAnsiTheme="majorHAnsi" w:cs="Times New Roman"/>
          <w:sz w:val="16"/>
          <w:szCs w:val="16"/>
        </w:rPr>
        <w:t>a) CIS i KIS,</w:t>
      </w:r>
      <w:r w:rsidRPr="000D496E">
        <w:rPr>
          <w:rFonts w:asciiTheme="majorHAnsi" w:eastAsia="Times New Roman" w:hAnsiTheme="majorHAnsi" w:cs="Times New Roman"/>
          <w:sz w:val="16"/>
          <w:szCs w:val="16"/>
        </w:rPr>
        <w:br/>
        <w:t>b) ZAZ i WTZ, o których mowa w ustawie z dnia 27 sierpnia 1997 r.</w:t>
      </w:r>
      <w:r w:rsidRPr="000D496E">
        <w:rPr>
          <w:rFonts w:asciiTheme="majorHAnsi" w:eastAsia="Times New Roman" w:hAnsiTheme="majorHAnsi" w:cs="Times New Roman"/>
          <w:sz w:val="16"/>
          <w:szCs w:val="16"/>
        </w:rPr>
        <w:br/>
        <w:t>o rehabilitacji zawodowej i społecznej oraz zatrudnianiu osób niepełnosprawnych,</w:t>
      </w:r>
    </w:p>
    <w:p w:rsidR="00CD17ED" w:rsidRPr="000D496E" w:rsidRDefault="00CD17ED" w:rsidP="00CD17ED">
      <w:pPr>
        <w:numPr>
          <w:ilvl w:val="0"/>
          <w:numId w:val="8"/>
        </w:numPr>
        <w:suppressAutoHyphens/>
        <w:spacing w:before="240" w:after="0" w:line="240" w:lineRule="auto"/>
        <w:ind w:left="450"/>
        <w:textAlignment w:val="baseline"/>
        <w:rPr>
          <w:rFonts w:asciiTheme="majorHAnsi" w:eastAsia="Times New Roman" w:hAnsiTheme="majorHAnsi" w:cs="Times New Roman"/>
          <w:sz w:val="16"/>
          <w:szCs w:val="16"/>
        </w:rPr>
      </w:pPr>
      <w:r w:rsidRPr="000D496E">
        <w:rPr>
          <w:rFonts w:asciiTheme="majorHAnsi" w:eastAsia="Times New Roman" w:hAnsiTheme="majorHAnsi" w:cs="Times New Roman"/>
          <w:sz w:val="16"/>
          <w:szCs w:val="16"/>
        </w:rPr>
        <w:t>organizacja pozarządowa lub podmiot, o którym mowa w art. 3 ust. 3 pkt 1 ustawy z dnia 24 kwietnia 2003 r. o działalności pożytku publicznego</w:t>
      </w:r>
      <w:r w:rsidRPr="000D496E">
        <w:rPr>
          <w:rFonts w:asciiTheme="majorHAnsi" w:eastAsia="Times New Roman" w:hAnsiTheme="majorHAnsi" w:cs="Times New Roman"/>
          <w:sz w:val="16"/>
          <w:szCs w:val="16"/>
        </w:rPr>
        <w:br/>
        <w:t>i o wolontariacie (Dz. U. z 2016 r. poz. 239, z późn. zm.),</w:t>
      </w:r>
    </w:p>
    <w:p w:rsidR="00CD17ED" w:rsidRPr="000D496E" w:rsidRDefault="00CD17ED" w:rsidP="00CD17ED">
      <w:pPr>
        <w:numPr>
          <w:ilvl w:val="0"/>
          <w:numId w:val="8"/>
        </w:numPr>
        <w:suppressAutoHyphens/>
        <w:spacing w:after="0" w:line="240" w:lineRule="auto"/>
        <w:ind w:left="450"/>
        <w:textAlignment w:val="baseline"/>
        <w:rPr>
          <w:rFonts w:asciiTheme="majorHAnsi" w:eastAsia="Times New Roman" w:hAnsiTheme="majorHAnsi" w:cs="Times New Roman"/>
          <w:sz w:val="16"/>
          <w:szCs w:val="16"/>
        </w:rPr>
      </w:pPr>
      <w:r w:rsidRPr="000D496E">
        <w:rPr>
          <w:rFonts w:asciiTheme="majorHAnsi" w:eastAsia="Times New Roman" w:hAnsiTheme="majorHAnsi" w:cs="Times New Roman"/>
          <w:sz w:val="16"/>
          <w:szCs w:val="16"/>
        </w:rPr>
        <w:t>podmiot sfery gospodarczej utworzony w związku z realizacją celu społecznego bądź dla którego leżący we wspólnym interesie cel społeczny jest racją bytu działalności komercyjnej. Grupę tę można podzielić na następujące podgrupy:</w:t>
      </w:r>
      <w:r w:rsidRPr="000D496E">
        <w:rPr>
          <w:rFonts w:asciiTheme="majorHAnsi" w:eastAsia="Times New Roman" w:hAnsiTheme="majorHAnsi" w:cs="Times New Roman"/>
          <w:sz w:val="16"/>
          <w:szCs w:val="16"/>
        </w:rPr>
        <w:br/>
        <w:t>– organizacje pozarządowe, o których mowa w ustawie z dnia 24 kwietnia 2003 r. działalności pożytku publicznego i o wolontariacie, prowadzące działalność gospodarczą, z której zyski wspierają realizację celów statutowych,</w:t>
      </w:r>
      <w:r w:rsidRPr="000D496E">
        <w:rPr>
          <w:rFonts w:asciiTheme="majorHAnsi" w:eastAsia="Times New Roman" w:hAnsiTheme="majorHAnsi" w:cs="Times New Roman"/>
          <w:sz w:val="16"/>
          <w:szCs w:val="16"/>
        </w:rPr>
        <w:br/>
        <w:t>– spółdzielnie, których celem jest zatrudnienie tj. spółdzielnie pracy, inwalidów i niewidomych, działające w oparciu o ustawę z dnia 16 września 1982 r. – Prawo spółdzielcze (Dz. U. z 2016 r. poz. 21, z późn. zm.),</w:t>
      </w:r>
      <w:r w:rsidRPr="000D496E">
        <w:rPr>
          <w:rFonts w:asciiTheme="majorHAnsi" w:eastAsia="Times New Roman" w:hAnsiTheme="majorHAnsi" w:cs="Times New Roman"/>
          <w:sz w:val="16"/>
          <w:szCs w:val="16"/>
        </w:rPr>
        <w:br/>
        <w:t>– spółki non-profit, o których mowa w ustawie z dnia 24 kwietnia 2003 r. działalności pożytku publicznego i o wolontariacie, o ile udział sektora publicznego w spółce wynosi nie więcej niż 50%.</w:t>
      </w:r>
    </w:p>
    <w:p w:rsidR="00CD17ED" w:rsidRPr="000D496E" w:rsidRDefault="00CD17ED" w:rsidP="00CD17ED">
      <w:pPr>
        <w:pStyle w:val="Tekstprzypisudolnego"/>
        <w:rPr>
          <w:rFonts w:asciiTheme="majorHAnsi" w:hAnsiTheme="majorHAnsi"/>
          <w:sz w:val="16"/>
          <w:szCs w:val="16"/>
        </w:rPr>
      </w:pPr>
    </w:p>
    <w:p w:rsidR="00E52BDB" w:rsidRPr="00FF69C8" w:rsidRDefault="00E52BDB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sectPr w:rsidR="00E52BDB" w:rsidRPr="00FF69C8" w:rsidSect="00F94545">
      <w:headerReference w:type="default" r:id="rId11"/>
      <w:footerReference w:type="default" r:id="rId12"/>
      <w:headerReference w:type="first" r:id="rId13"/>
      <w:pgSz w:w="11906" w:h="16838"/>
      <w:pgMar w:top="1677" w:right="1417" w:bottom="1417" w:left="1417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B2" w:rsidRDefault="00B53FB2" w:rsidP="00940396">
      <w:pPr>
        <w:spacing w:after="0" w:line="240" w:lineRule="auto"/>
      </w:pPr>
      <w:r>
        <w:separator/>
      </w:r>
    </w:p>
  </w:endnote>
  <w:endnote w:type="continuationSeparator" w:id="0">
    <w:p w:rsidR="00B53FB2" w:rsidRDefault="00B53FB2" w:rsidP="0094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3684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87F42" w:rsidRPr="00AF3611" w:rsidRDefault="00C87F42" w:rsidP="00C87F42">
            <w:pPr>
              <w:pStyle w:val="Stopka"/>
              <w:pBdr>
                <w:top w:val="single" w:sz="4" w:space="15" w:color="auto"/>
              </w:pBd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F3611">
              <w:rPr>
                <w:rFonts w:ascii="Verdana" w:hAnsi="Verdana"/>
                <w:bCs/>
                <w:sz w:val="16"/>
                <w:szCs w:val="16"/>
              </w:rPr>
              <w:t>„Nowa wiedza – zlecanie usług społecznych podmiotom ekonomii społecznej”</w:t>
            </w:r>
          </w:p>
          <w:p w:rsidR="00C87F42" w:rsidRPr="00C87F42" w:rsidRDefault="00C87F42" w:rsidP="00C87F42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5D2C65">
              <w:rPr>
                <w:rFonts w:ascii="Verdana" w:hAnsi="Verdana"/>
                <w:sz w:val="16"/>
                <w:szCs w:val="16"/>
              </w:rPr>
              <w:t>Caritas Archidiecezji Przemyskiej/ Podkarpacka Akademia Przedsiębiorczości Katarzyna Podraza</w:t>
            </w:r>
            <w:r w:rsidRPr="005D2C65">
              <w:rPr>
                <w:rFonts w:ascii="Verdana" w:hAnsi="Verdana"/>
                <w:sz w:val="16"/>
                <w:szCs w:val="16"/>
              </w:rPr>
              <w:br/>
              <w:t>tel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5D2C65">
              <w:rPr>
                <w:rFonts w:ascii="Verdana" w:hAnsi="Verdana"/>
                <w:sz w:val="16"/>
                <w:szCs w:val="16"/>
              </w:rPr>
              <w:t xml:space="preserve"> 17 857-71-00, e-mail: </w:t>
            </w:r>
            <w:hyperlink r:id="rId1" w:history="1">
              <w:r w:rsidRPr="005D2C65">
                <w:rPr>
                  <w:rStyle w:val="Hipercze"/>
                  <w:rFonts w:ascii="Verdana" w:hAnsi="Verdana"/>
                  <w:sz w:val="16"/>
                  <w:szCs w:val="16"/>
                </w:rPr>
                <w:t>jst@pap.rzeszow.pl</w:t>
              </w:r>
            </w:hyperlink>
          </w:p>
          <w:p w:rsidR="00FD0F5A" w:rsidRDefault="00FD0F5A">
            <w:pPr>
              <w:pStyle w:val="Stopka"/>
              <w:jc w:val="right"/>
            </w:pPr>
            <w:r>
              <w:t xml:space="preserve">Strona </w:t>
            </w:r>
            <w:r w:rsidR="002E5C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E5C8D">
              <w:rPr>
                <w:b/>
                <w:sz w:val="24"/>
                <w:szCs w:val="24"/>
              </w:rPr>
              <w:fldChar w:fldCharType="separate"/>
            </w:r>
            <w:r w:rsidR="00EC2916">
              <w:rPr>
                <w:b/>
                <w:noProof/>
              </w:rPr>
              <w:t>2</w:t>
            </w:r>
            <w:r w:rsidR="002E5C8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E5C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E5C8D">
              <w:rPr>
                <w:b/>
                <w:sz w:val="24"/>
                <w:szCs w:val="24"/>
              </w:rPr>
              <w:fldChar w:fldCharType="separate"/>
            </w:r>
            <w:r w:rsidR="00EC2916">
              <w:rPr>
                <w:b/>
                <w:noProof/>
              </w:rPr>
              <w:t>3</w:t>
            </w:r>
            <w:r w:rsidR="002E5C8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D0F5A" w:rsidRPr="005C4A01" w:rsidRDefault="00FD0F5A" w:rsidP="00FD0F5A">
    <w:pPr>
      <w:pStyle w:val="Stopka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B2" w:rsidRDefault="00B53FB2" w:rsidP="00940396">
      <w:pPr>
        <w:spacing w:after="0" w:line="240" w:lineRule="auto"/>
      </w:pPr>
      <w:r>
        <w:separator/>
      </w:r>
    </w:p>
  </w:footnote>
  <w:footnote w:type="continuationSeparator" w:id="0">
    <w:p w:rsidR="00B53FB2" w:rsidRDefault="00B53FB2" w:rsidP="0094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01" w:rsidRDefault="005C4A01">
    <w:pPr>
      <w:pStyle w:val="Nagwek"/>
    </w:pPr>
    <w:r w:rsidRPr="005C4A01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align>right</wp:align>
          </wp:positionH>
          <wp:positionV relativeFrom="topMargin">
            <wp:posOffset>214009</wp:posOffset>
          </wp:positionV>
          <wp:extent cx="1907026" cy="544748"/>
          <wp:effectExtent l="19050" t="0" r="0" b="0"/>
          <wp:wrapNone/>
          <wp:docPr id="8" name="Obraz 6" descr="C:\Users\kbudziaszek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budziaszek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4A01"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247664</wp:posOffset>
          </wp:positionH>
          <wp:positionV relativeFrom="topMargin">
            <wp:posOffset>136187</wp:posOffset>
          </wp:positionV>
          <wp:extent cx="1412388" cy="680936"/>
          <wp:effectExtent l="19050" t="0" r="8255" b="0"/>
          <wp:wrapNone/>
          <wp:docPr id="1" name="Obraz 5" descr="C:\Users\kbudziaszek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budziaszek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B8" w:rsidRPr="0031094B" w:rsidRDefault="00523C93" w:rsidP="0031094B">
    <w:pPr>
      <w:pStyle w:val="Nagwek"/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840105</wp:posOffset>
          </wp:positionV>
          <wp:extent cx="1475105" cy="83762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37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94B">
      <w:rPr>
        <w:noProof/>
      </w:rPr>
      <w:drawing>
        <wp:inline distT="0" distB="0" distL="0" distR="0">
          <wp:extent cx="5760720" cy="54483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497"/>
    <w:multiLevelType w:val="multilevel"/>
    <w:tmpl w:val="DE481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21B30"/>
    <w:multiLevelType w:val="hybridMultilevel"/>
    <w:tmpl w:val="536CA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0844"/>
    <w:multiLevelType w:val="hybridMultilevel"/>
    <w:tmpl w:val="948AF1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82E0A"/>
    <w:multiLevelType w:val="multilevel"/>
    <w:tmpl w:val="E96A1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166B2"/>
    <w:multiLevelType w:val="hybridMultilevel"/>
    <w:tmpl w:val="32E257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7001C5D"/>
    <w:multiLevelType w:val="hybridMultilevel"/>
    <w:tmpl w:val="9F02B6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9243E9A"/>
    <w:multiLevelType w:val="hybridMultilevel"/>
    <w:tmpl w:val="3E2A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D3B15"/>
    <w:multiLevelType w:val="hybridMultilevel"/>
    <w:tmpl w:val="6396FB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9B"/>
    <w:rsid w:val="00052805"/>
    <w:rsid w:val="00064D54"/>
    <w:rsid w:val="00070611"/>
    <w:rsid w:val="00075FBB"/>
    <w:rsid w:val="00082293"/>
    <w:rsid w:val="00094920"/>
    <w:rsid w:val="000A4E09"/>
    <w:rsid w:val="000B124D"/>
    <w:rsid w:val="000B4545"/>
    <w:rsid w:val="000B4D83"/>
    <w:rsid w:val="000D496E"/>
    <w:rsid w:val="000D684A"/>
    <w:rsid w:val="000E4532"/>
    <w:rsid w:val="000F184E"/>
    <w:rsid w:val="000F3734"/>
    <w:rsid w:val="00102BC4"/>
    <w:rsid w:val="0012493C"/>
    <w:rsid w:val="00182DFA"/>
    <w:rsid w:val="001A438A"/>
    <w:rsid w:val="001A7FF6"/>
    <w:rsid w:val="001C6103"/>
    <w:rsid w:val="001D7102"/>
    <w:rsid w:val="001F3E0F"/>
    <w:rsid w:val="002060C0"/>
    <w:rsid w:val="002265A0"/>
    <w:rsid w:val="00261689"/>
    <w:rsid w:val="002758F7"/>
    <w:rsid w:val="002870CE"/>
    <w:rsid w:val="002C616F"/>
    <w:rsid w:val="002E5C8D"/>
    <w:rsid w:val="00301852"/>
    <w:rsid w:val="003101EC"/>
    <w:rsid w:val="0031094B"/>
    <w:rsid w:val="00315F50"/>
    <w:rsid w:val="003162A7"/>
    <w:rsid w:val="00334C9D"/>
    <w:rsid w:val="00334F39"/>
    <w:rsid w:val="00350EA9"/>
    <w:rsid w:val="003517F6"/>
    <w:rsid w:val="00353181"/>
    <w:rsid w:val="0037408A"/>
    <w:rsid w:val="00374421"/>
    <w:rsid w:val="003B0D4E"/>
    <w:rsid w:val="003B2A3C"/>
    <w:rsid w:val="003C40BD"/>
    <w:rsid w:val="003C717E"/>
    <w:rsid w:val="003D630A"/>
    <w:rsid w:val="003E35ED"/>
    <w:rsid w:val="003F0FE6"/>
    <w:rsid w:val="00407783"/>
    <w:rsid w:val="004506CC"/>
    <w:rsid w:val="00461CED"/>
    <w:rsid w:val="00470BAD"/>
    <w:rsid w:val="00481454"/>
    <w:rsid w:val="004840E4"/>
    <w:rsid w:val="00486959"/>
    <w:rsid w:val="004B0EBC"/>
    <w:rsid w:val="004D3BB6"/>
    <w:rsid w:val="004F3A9D"/>
    <w:rsid w:val="004F7FAA"/>
    <w:rsid w:val="005116D3"/>
    <w:rsid w:val="00513117"/>
    <w:rsid w:val="00522E3E"/>
    <w:rsid w:val="00523C93"/>
    <w:rsid w:val="00525523"/>
    <w:rsid w:val="005440E3"/>
    <w:rsid w:val="00553DFF"/>
    <w:rsid w:val="005732EC"/>
    <w:rsid w:val="00581DA3"/>
    <w:rsid w:val="005935AC"/>
    <w:rsid w:val="005B4276"/>
    <w:rsid w:val="005C4A01"/>
    <w:rsid w:val="005C5AD3"/>
    <w:rsid w:val="005C7771"/>
    <w:rsid w:val="005E0FB6"/>
    <w:rsid w:val="005F2A79"/>
    <w:rsid w:val="005F72AA"/>
    <w:rsid w:val="00606E57"/>
    <w:rsid w:val="0063237C"/>
    <w:rsid w:val="00642D1C"/>
    <w:rsid w:val="00651DB8"/>
    <w:rsid w:val="00656A3C"/>
    <w:rsid w:val="00674269"/>
    <w:rsid w:val="00676396"/>
    <w:rsid w:val="00677242"/>
    <w:rsid w:val="0067744F"/>
    <w:rsid w:val="00680C16"/>
    <w:rsid w:val="006918A9"/>
    <w:rsid w:val="006A5845"/>
    <w:rsid w:val="006B561F"/>
    <w:rsid w:val="006C200E"/>
    <w:rsid w:val="006E2DA7"/>
    <w:rsid w:val="006F50F5"/>
    <w:rsid w:val="0070095E"/>
    <w:rsid w:val="00730F68"/>
    <w:rsid w:val="00745D88"/>
    <w:rsid w:val="00757B3F"/>
    <w:rsid w:val="00777C0D"/>
    <w:rsid w:val="007B29EA"/>
    <w:rsid w:val="007B5660"/>
    <w:rsid w:val="007D2107"/>
    <w:rsid w:val="007E097F"/>
    <w:rsid w:val="007F3FF3"/>
    <w:rsid w:val="00807E78"/>
    <w:rsid w:val="00825618"/>
    <w:rsid w:val="008430A4"/>
    <w:rsid w:val="00845348"/>
    <w:rsid w:val="008731BA"/>
    <w:rsid w:val="00880F5E"/>
    <w:rsid w:val="00890984"/>
    <w:rsid w:val="00893DEA"/>
    <w:rsid w:val="008A53F0"/>
    <w:rsid w:val="008F60E2"/>
    <w:rsid w:val="00904DBF"/>
    <w:rsid w:val="0091489B"/>
    <w:rsid w:val="00934B0C"/>
    <w:rsid w:val="00940396"/>
    <w:rsid w:val="00951313"/>
    <w:rsid w:val="0095243B"/>
    <w:rsid w:val="009631D9"/>
    <w:rsid w:val="009A3E48"/>
    <w:rsid w:val="009B6C0E"/>
    <w:rsid w:val="009E79D6"/>
    <w:rsid w:val="00A0771C"/>
    <w:rsid w:val="00A1749B"/>
    <w:rsid w:val="00A319C6"/>
    <w:rsid w:val="00A60F06"/>
    <w:rsid w:val="00A61180"/>
    <w:rsid w:val="00A76B1D"/>
    <w:rsid w:val="00A77404"/>
    <w:rsid w:val="00A87BFB"/>
    <w:rsid w:val="00A925D1"/>
    <w:rsid w:val="00A94DD5"/>
    <w:rsid w:val="00AD1F7E"/>
    <w:rsid w:val="00B165F6"/>
    <w:rsid w:val="00B24217"/>
    <w:rsid w:val="00B258F7"/>
    <w:rsid w:val="00B26AE8"/>
    <w:rsid w:val="00B43386"/>
    <w:rsid w:val="00B46492"/>
    <w:rsid w:val="00B53199"/>
    <w:rsid w:val="00B53FB2"/>
    <w:rsid w:val="00B72DF8"/>
    <w:rsid w:val="00B925A0"/>
    <w:rsid w:val="00BC460D"/>
    <w:rsid w:val="00BD2A21"/>
    <w:rsid w:val="00C01938"/>
    <w:rsid w:val="00C06EFD"/>
    <w:rsid w:val="00C22E01"/>
    <w:rsid w:val="00C2411F"/>
    <w:rsid w:val="00C2467C"/>
    <w:rsid w:val="00C328A6"/>
    <w:rsid w:val="00C4570E"/>
    <w:rsid w:val="00C50E25"/>
    <w:rsid w:val="00C57D95"/>
    <w:rsid w:val="00C615BB"/>
    <w:rsid w:val="00C73A90"/>
    <w:rsid w:val="00C85C4B"/>
    <w:rsid w:val="00C87F42"/>
    <w:rsid w:val="00CD17ED"/>
    <w:rsid w:val="00CF0100"/>
    <w:rsid w:val="00D2660C"/>
    <w:rsid w:val="00D322DE"/>
    <w:rsid w:val="00D35585"/>
    <w:rsid w:val="00D51FF1"/>
    <w:rsid w:val="00D64BF9"/>
    <w:rsid w:val="00D7288B"/>
    <w:rsid w:val="00D837A8"/>
    <w:rsid w:val="00DC3CE5"/>
    <w:rsid w:val="00DC42B9"/>
    <w:rsid w:val="00E02CFB"/>
    <w:rsid w:val="00E30566"/>
    <w:rsid w:val="00E3093B"/>
    <w:rsid w:val="00E52BDB"/>
    <w:rsid w:val="00E72995"/>
    <w:rsid w:val="00E95FD8"/>
    <w:rsid w:val="00E965D3"/>
    <w:rsid w:val="00EA1431"/>
    <w:rsid w:val="00EC2916"/>
    <w:rsid w:val="00ED7684"/>
    <w:rsid w:val="00F063E9"/>
    <w:rsid w:val="00F33E50"/>
    <w:rsid w:val="00F50D19"/>
    <w:rsid w:val="00F94545"/>
    <w:rsid w:val="00FA6B22"/>
    <w:rsid w:val="00FB3B26"/>
    <w:rsid w:val="00FB5F7D"/>
    <w:rsid w:val="00FB7B17"/>
    <w:rsid w:val="00FC7163"/>
    <w:rsid w:val="00FD0F5A"/>
    <w:rsid w:val="00FE731F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F085A1-F6E6-4A23-AB11-DB522968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0771C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40396"/>
  </w:style>
  <w:style w:type="paragraph" w:styleId="Stopka">
    <w:name w:val="footer"/>
    <w:basedOn w:val="Normalny"/>
    <w:link w:val="Stopka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40396"/>
  </w:style>
  <w:style w:type="paragraph" w:styleId="Tekstdymka">
    <w:name w:val="Balloon Text"/>
    <w:basedOn w:val="Normalny"/>
    <w:link w:val="TekstdymkaZnak"/>
    <w:uiPriority w:val="99"/>
    <w:semiHidden/>
    <w:unhideWhenUsed/>
    <w:rsid w:val="0094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0771C"/>
    <w:rPr>
      <w:rFonts w:ascii="Verdana" w:eastAsia="Times New Roman" w:hAnsi="Verdan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1D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65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651DB8"/>
    <w:rPr>
      <w:b/>
      <w:bCs/>
    </w:rPr>
  </w:style>
  <w:style w:type="paragraph" w:styleId="Akapitzlist">
    <w:name w:val="List Paragraph"/>
    <w:basedOn w:val="Normalny"/>
    <w:uiPriority w:val="34"/>
    <w:qFormat/>
    <w:rsid w:val="00845348"/>
    <w:pPr>
      <w:ind w:left="720"/>
      <w:contextualSpacing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A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A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A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D8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8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C4A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1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t@pap.rzes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Y4CXKU51\pismo%20mono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F1C67069A3144B7568ED1328F2002" ma:contentTypeVersion="0" ma:contentTypeDescription="Utwórz nowy dokument." ma:contentTypeScope="" ma:versionID="57f5046aa8460d9d8a842f3095d7a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50E6-5920-4790-8D5C-C742021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31A48-5D41-4C9E-A209-4810408362D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9D744B-3825-4E54-B344-860257DAC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5E4F6B-34F6-47F7-B961-038AA7FE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mono (2)</Template>
  <TotalTime>0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enawojska</dc:creator>
  <cp:lastModifiedBy>Kamila Budziaszek</cp:lastModifiedBy>
  <cp:revision>2</cp:revision>
  <cp:lastPrinted>2022-01-05T07:36:00Z</cp:lastPrinted>
  <dcterms:created xsi:type="dcterms:W3CDTF">2022-01-05T07:41:00Z</dcterms:created>
  <dcterms:modified xsi:type="dcterms:W3CDTF">2022-01-05T07:41:00Z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</Properties>
</file>